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CE84" w14:textId="39C37ED8" w:rsidR="00ED1E42" w:rsidRDefault="00ED1E42" w:rsidP="00ED1E4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3A21B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توصيات المؤتمر الدولي الأول </w:t>
      </w:r>
      <w:r w:rsidR="00D516D3" w:rsidRPr="003A21B9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للتكنولوجيا الذكية </w:t>
      </w:r>
      <w:r w:rsidR="00A24E79" w:rsidRPr="003A21B9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>وأنظمة</w:t>
      </w:r>
      <w:r w:rsidR="00D516D3" w:rsidRPr="003A21B9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</w:t>
      </w:r>
      <w:r w:rsidR="00A24E79" w:rsidRPr="003A21B9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>وخدمات</w:t>
      </w:r>
      <w:r w:rsidR="00D516D3" w:rsidRPr="003A21B9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 xml:space="preserve"> انترنت كل شيء </w:t>
      </w:r>
      <w:r w:rsidR="00D516D3" w:rsidRPr="003A21B9">
        <w:rPr>
          <w:rFonts w:asciiTheme="majorBidi" w:hAnsiTheme="majorBidi" w:cstheme="majorBidi"/>
          <w:b/>
          <w:bCs/>
          <w:sz w:val="28"/>
          <w:szCs w:val="28"/>
          <w:lang w:bidi="ar-YE"/>
        </w:rPr>
        <w:t>ITSS-IoE2021</w:t>
      </w:r>
    </w:p>
    <w:p w14:paraId="1BE5FD1D" w14:textId="07886A3B" w:rsidR="003A21B9" w:rsidRPr="003A21B9" w:rsidRDefault="003A21B9" w:rsidP="00ED1E4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1-2 نوفمبر 2021</w:t>
      </w:r>
    </w:p>
    <w:p w14:paraId="24CCFBDF" w14:textId="5946CA8D" w:rsidR="00A24E79" w:rsidRPr="003A21B9" w:rsidRDefault="00A24E79" w:rsidP="00ED1E4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3A21B9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>جامعة العلوم والتكنولوجيا</w:t>
      </w:r>
      <w:r w:rsidR="003A21B9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</w:t>
      </w:r>
      <w:r w:rsidRPr="003A21B9"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  <w:t>- صنعاء – اليمن</w:t>
      </w:r>
      <w:r w:rsidR="003A21B9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</w:t>
      </w:r>
    </w:p>
    <w:p w14:paraId="0554652E" w14:textId="2B9EF0A5" w:rsidR="00D516D3" w:rsidRDefault="00A24E79" w:rsidP="00ED1E42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Y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Y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FA9B00" w14:textId="77777777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التأكيد على أهمي</w:t>
      </w:r>
      <w:bookmarkStart w:id="0" w:name="_GoBack"/>
      <w:bookmarkEnd w:id="0"/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ة تنظيم هذا المؤتمر كل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  <w:lang w:bidi="ar-YE"/>
        </w:rPr>
        <w:t>عام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، لمواكبة الاتجاهات الحديثة في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التكنولوجيا الذكية وانترنت كل شيء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.  </w:t>
      </w:r>
    </w:p>
    <w:p w14:paraId="0F437F7C" w14:textId="77777777" w:rsidR="00A24E79" w:rsidRPr="00D34B51" w:rsidRDefault="00A24E79" w:rsidP="00A24E79">
      <w:pPr>
        <w:pStyle w:val="ListParagraph"/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تكوين منتديات علمية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من قبل </w:t>
      </w:r>
      <w:r w:rsidRPr="00D34B51">
        <w:rPr>
          <w:rFonts w:ascii="Simplified Arabic" w:hAnsi="Simplified Arabic" w:cs="Simplified Arabic" w:hint="cs"/>
          <w:color w:val="0000CC"/>
          <w:sz w:val="32"/>
          <w:szCs w:val="32"/>
          <w:rtl/>
        </w:rPr>
        <w:t>الأكاديميين</w:t>
      </w:r>
      <w:r w:rsidRPr="00D34B51">
        <w:rPr>
          <w:rFonts w:ascii="Simplified Arabic" w:hAnsi="Simplified Arabic" w:cs="Simplified Arabic"/>
          <w:color w:val="0000CC"/>
          <w:sz w:val="32"/>
          <w:szCs w:val="32"/>
          <w:rtl/>
        </w:rPr>
        <w:t xml:space="preserve"> والباحثين في مجال</w:t>
      </w:r>
      <w:r w:rsidRPr="00D34B51">
        <w:rPr>
          <w:rFonts w:ascii="Simplified Arabic" w:hAnsi="Simplified Arabic" w:cs="Simplified Arabic" w:hint="cs"/>
          <w:color w:val="0000CC"/>
          <w:sz w:val="32"/>
          <w:szCs w:val="32"/>
          <w:rtl/>
        </w:rPr>
        <w:t xml:space="preserve">ات الحوسبة والاتصالات </w:t>
      </w:r>
      <w:r w:rsidRPr="00D34B51">
        <w:rPr>
          <w:rFonts w:ascii="Simplified Arabic" w:hAnsi="Simplified Arabic" w:cs="Simplified Arabic"/>
          <w:color w:val="0000CC"/>
          <w:sz w:val="32"/>
          <w:szCs w:val="32"/>
          <w:rtl/>
        </w:rPr>
        <w:t>داخل وخارج الوطن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للتواصل المستمر مع المؤسسات الاكاديمية في الداخل، ونقل وتوطين المعارف الخبرات والتجارب الدولية الحديثة.</w:t>
      </w:r>
    </w:p>
    <w:p w14:paraId="0A0C2711" w14:textId="7FAE45B1" w:rsidR="00A24E79" w:rsidRPr="00D34B51" w:rsidRDefault="00A24E79" w:rsidP="00A24E79">
      <w:pPr>
        <w:pStyle w:val="ListParagraph"/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المشاركة الفاعلة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من قبل </w:t>
      </w:r>
      <w:r w:rsidRPr="00D34B51">
        <w:rPr>
          <w:rFonts w:ascii="Simplified Arabic" w:hAnsi="Simplified Arabic" w:cs="Simplified Arabic" w:hint="cs"/>
          <w:color w:val="0000CC"/>
          <w:sz w:val="32"/>
          <w:szCs w:val="32"/>
          <w:rtl/>
        </w:rPr>
        <w:t>الأكاديميين</w:t>
      </w:r>
      <w:r w:rsidRPr="00D34B51">
        <w:rPr>
          <w:rFonts w:ascii="Simplified Arabic" w:hAnsi="Simplified Arabic" w:cs="Simplified Arabic"/>
          <w:color w:val="0000CC"/>
          <w:sz w:val="32"/>
          <w:szCs w:val="32"/>
          <w:rtl/>
        </w:rPr>
        <w:t xml:space="preserve"> والباحثين في مجال</w:t>
      </w:r>
      <w:r w:rsidRPr="00D34B51">
        <w:rPr>
          <w:rFonts w:ascii="Simplified Arabic" w:hAnsi="Simplified Arabic" w:cs="Simplified Arabic" w:hint="cs"/>
          <w:color w:val="0000CC"/>
          <w:sz w:val="32"/>
          <w:szCs w:val="32"/>
          <w:rtl/>
        </w:rPr>
        <w:t xml:space="preserve">ات الحوسبة، الاتصالات والهندسة </w:t>
      </w:r>
      <w:r w:rsidRPr="00D34B51">
        <w:rPr>
          <w:rFonts w:ascii="Simplified Arabic" w:hAnsi="Simplified Arabic" w:cs="Simplified Arabic"/>
          <w:color w:val="0000CC"/>
          <w:sz w:val="32"/>
          <w:szCs w:val="32"/>
          <w:rtl/>
        </w:rPr>
        <w:t>داخل وخارج الوطن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في المؤتمرات والندوات العلمية التي تقيمها المؤسسات الاكاديمية الوطنية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مساعدة الجامعات اليمنية على تكوين شراكات علمية وبحثية مع الجامعات الاجنبية في مختلف مجالات تقنيات المعلومات.</w:t>
      </w:r>
    </w:p>
    <w:p w14:paraId="57505ED8" w14:textId="6A073AAE" w:rsidR="00A24E79" w:rsidRPr="00D34B51" w:rsidRDefault="00A24E79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تشجيع الطلبة ل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لالتحاق بالتخصصات الحديثة في مجالات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الحوسبة المختلفة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والاتصالات، وكذلك حثهم على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التسجيل في الدورات المجانية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عبر الانترنت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لاكتساب المهارات البرمجية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والتقنية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بأحدث اللغات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والتقنيات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وأكثرها رواجا في سوق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العمل، وكذا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الحصول على شهادات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في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المجالات المختلفة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مثل: الشهادات المختلفة في الأمن </w:t>
      </w:r>
      <w:proofErr w:type="spellStart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السيبراني</w:t>
      </w:r>
      <w:proofErr w:type="spell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،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شهادات سيسكو،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مايكروسوفت، أوراكل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وغيرها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.</w:t>
      </w:r>
    </w:p>
    <w:p w14:paraId="41E10C5F" w14:textId="77777777" w:rsidR="00A24E79" w:rsidRPr="00D34B51" w:rsidRDefault="00A24E79" w:rsidP="00A24E79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  <w:lang w:bidi="ar-YE"/>
        </w:rPr>
        <w:t>قيام وزارة التعليم العالي و البحث العلمي ب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تبني استراتيجية تكوين رأس مال بشري نوعي في مجالات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الذكاء الاصطناعي، الأمن </w:t>
      </w:r>
      <w:proofErr w:type="spellStart"/>
      <w:proofErr w:type="gramStart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السيبراني</w:t>
      </w:r>
      <w:proofErr w:type="spell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,</w:t>
      </w:r>
      <w:proofErr w:type="gram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 صناعة البرمجيات,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تقنية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 نظم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المعلومات و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تكنولوجيا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الاتصالات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 الشبكات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يمثلون النواة الحقيقية لتحويل المجتمع اليمني الى هند العرب والشرق الأوسط.</w:t>
      </w:r>
    </w:p>
    <w:p w14:paraId="15142BCD" w14:textId="6F7CC65F" w:rsidR="00A24E79" w:rsidRPr="00D34B51" w:rsidRDefault="00A24E79" w:rsidP="00A24E79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الاهتمام ببرامج الدراسات العليا في مجالات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الحوسبة المختلفة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من قبل مؤسسات التعليم العالي المختلفة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ب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حيث يتم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الاستفادة من الكوادر اليمنية في الداخل والخارج عبر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التكنولوجيا الحديثة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،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وتوجيه البحث العلمي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لما يلبي متطلبات التنمية في البلد بالجوانب الزراعية والصناعية والتعليمية والصحية، وبما يلبي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حاجة مؤسسات الاعمال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من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تأهيل موظفيها تأهيلا علميا عاليا.</w:t>
      </w:r>
    </w:p>
    <w:p w14:paraId="20D323D3" w14:textId="405D9E4C" w:rsidR="00A24E79" w:rsidRPr="00D34B51" w:rsidRDefault="00A24E79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إقامة شراكات علمية وبحثية مع المؤسسات التعليمية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والمراكز البحثية المحلية والإقليمية والعالمية من عقد المؤتمرات العلمية المشتركة وغيرها من الفعاليات البحثية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، وتوفير فرص تدريبية للملتحقين بالتخصصات ذات الصلة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بالحوسبة والتكنولوجيا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.</w:t>
      </w:r>
    </w:p>
    <w:p w14:paraId="2D193EDF" w14:textId="7F5564E2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lastRenderedPageBreak/>
        <w:t>التوصية بتبني مشروع التكامل والتعاون بين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الجامعات اليمنية والوزارات والهيئات وشركات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تكنولوجيا المعلومات والاتصالات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ومؤسسات الاعمال الحكومية والخاصة، بما يؤسس لنهضة وطنية حقيق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ي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ة في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تطوير التكنولوجيا الذكية وتطبيقها في كافة الجامعات والمؤسسات الحكومية والخاصة.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</w:p>
    <w:p w14:paraId="3C8DABC2" w14:textId="38844B5E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توجيه الجامعات من قبل وزارة التعليم العالي و البحث العلمي ل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افتتاح تخصصات نوعية تواكب الاتجاهات الحديثة في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تطوير و تطبيق التكنولوجيا الذكية و انترنت كل شيء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على غرار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برامج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الأمن </w:t>
      </w:r>
      <w:proofErr w:type="spellStart"/>
      <w:proofErr w:type="gramStart"/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السيبراني</w:t>
      </w:r>
      <w:proofErr w:type="spell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,</w:t>
      </w:r>
      <w:proofErr w:type="gram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ذكاء الأعمال, أنظمة إدارة الرعاية الصحية, الأعمال الالكترونية, و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الذكاء الاصطناعي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 علم البيانات و تشجيع و حث الطلبة على الالتحاق بهذه التخصصات النوعية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. 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بالإضافة الى تأهيل وتطوير القدرات العلمية والعملية للمتخصصين والباحثين في كافة المجالات المذكورة.</w:t>
      </w:r>
    </w:p>
    <w:p w14:paraId="45BF2031" w14:textId="77777777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الاخذ بزمام المبادرة في انشاء المنصة الرقمية والتحول التدريجي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نحو التعليم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الالكتروني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على غرار ما تم في جامعة العلوم و التكنولوجيا من إعادة اعتماد و فتح نظام التعليم الالكتروني و التعليم عن بعد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، والاتمتة وتطبيق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أ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نظ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مة الـ </w:t>
      </w:r>
      <w:proofErr w:type="gramStart"/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</w:rPr>
        <w:t xml:space="preserve">ERP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في</w:t>
      </w:r>
      <w:proofErr w:type="gram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الجامعات و المؤسسات الحكومية و الخاصة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، و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عقد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الاتفاقي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مع 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الشركات و المنظمات العالمية في مجالات  صناعة و تطوير البرمجيات و التكنولوجيا الذكية و الاتصالات الحديثة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.</w:t>
      </w:r>
    </w:p>
    <w:p w14:paraId="2FDEE768" w14:textId="2BCAC822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الإسراع في تأسيس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وتحديث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وتشغيل مع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مل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الأمن </w:t>
      </w:r>
      <w:proofErr w:type="spellStart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السيبراني</w:t>
      </w:r>
      <w:proofErr w:type="spell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والشبكات والحوسبة السحابية وتطوير البرمجيات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</w:rPr>
        <w:t>DevOps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.</w:t>
      </w:r>
    </w:p>
    <w:p w14:paraId="68CECDB5" w14:textId="77777777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التوجه الجاد نحو الربط الشبكي والتكامل الرقمي بين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مؤسسات التعليم العالي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والوزارات المختلفة (تشريعيا، اجرائيا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وتنفيذيا،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) وبما يحقق الوصول لتنفيذ استراتيجية تحول رقمي وطنية شاملة لكل القطاعات.</w:t>
      </w:r>
    </w:p>
    <w:p w14:paraId="60B677C3" w14:textId="77777777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التوجه الحكومي لاعتماد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ودعم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صناعة تكنولوجيا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المعلومات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الذكية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والاتصالات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الحديثة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واعتبارها صناعة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وطنية ذات أهمية استراتيجية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تساعد في تحسين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عمليات اتخاذ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القرار، كما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سيكون لها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أثر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اقتصادي كبير في اليمن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.</w:t>
      </w:r>
    </w:p>
    <w:p w14:paraId="1D6C8FA1" w14:textId="79F01042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تطبي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  <w:lang w:bidi="ar-YE"/>
        </w:rPr>
        <w:t>ق الحكومة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الالكترونية في كل مؤسسات الدولة وتوفير الدعم اللازم لها وتطوير البنية التحتية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للشبكات والا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تصالات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من قبل القيادة العليا للدولة.</w:t>
      </w:r>
    </w:p>
    <w:p w14:paraId="3DF70395" w14:textId="6EA41914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جذب الشركات الاستثمارية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  <w:lang w:bidi="ar-YE"/>
        </w:rPr>
        <w:t xml:space="preserve">من قبل وزارة الصناعة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  <w:lang w:bidi="ar-YE"/>
        </w:rPr>
        <w:t>والتجارة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للاستثمار في مجالات تقنية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المعلومات، صناعة وتطوير البرمجيات، التكنلوجيا الذكية،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والاتصالات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وتبسيط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الاجراءات لتأسيس شركات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صناعة وتطوير البرمجيات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وتقنيات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المعلومات الصغيرة والاصغر.</w:t>
      </w:r>
    </w:p>
    <w:p w14:paraId="72B579E8" w14:textId="03DE38DC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تقوم وزارة الاتصالات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وتقنية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المعلومات بالبدء بالتخطيط وتسريع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عملية الانتقال إلى تقنية الجيل الخامس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</w:rPr>
        <w:t>5G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في كافة مؤسسات وشركات الاتصالات في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البلد،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وكذلك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التوجه الى تحسين البنية التحتية للشبكات في البلد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والانتقال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الى تفعيل </w:t>
      </w:r>
      <w:proofErr w:type="gramStart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</w:rPr>
        <w:t>IPV6</w:t>
      </w:r>
      <w:proofErr w:type="gramEnd"/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  <w:lang w:bidi="ar-YE"/>
        </w:rPr>
        <w:t>.</w:t>
      </w:r>
    </w:p>
    <w:p w14:paraId="1CFE3FF9" w14:textId="6A82225C" w:rsidR="00D516D3" w:rsidRPr="00D34B51" w:rsidRDefault="00A24E79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lastRenderedPageBreak/>
        <w:t>إطلاق</w:t>
      </w:r>
      <w:r w:rsidR="00D516D3"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البوابة الالكترونية لمؤشرات تقنيات الاتصالات، ودعوة الجهات الاخرى المالكة للبيانات لتوفير البيانات اللازمة لاحتساب المؤشرات الدولية وخاصة تلك المتعلقة بالتحول الرقمي، واتاحتها على البوابة</w:t>
      </w:r>
      <w:r w:rsidR="00D516D3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من قبل وزارة الاتصالات.</w:t>
      </w:r>
    </w:p>
    <w:p w14:paraId="09AC9C5B" w14:textId="442A23FE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إطلاق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مشروع الحوسبة السحابية المحلية، ومشاريع انترنت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الأشياء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وانترنت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كل شيء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ودمجها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بالتكنولوجيا الذكية،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وتوفير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السرعات المناسبة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للإنترنت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وخفض التكلفة السعرية للمستخدمين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.</w:t>
      </w:r>
    </w:p>
    <w:p w14:paraId="08D4B482" w14:textId="2DC02B06" w:rsidR="00D516D3" w:rsidRPr="00D34B51" w:rsidRDefault="00D516D3" w:rsidP="00A24E79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إلزام الجامعات باعتماد 30% من التعليم عبر التعلم الالكتروني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من قبل وزارة التعليم العالي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والبحث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العلمي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، تمهيدا للتحول نحو التعلم الالكتروني في أوقات الازمات.</w:t>
      </w:r>
    </w:p>
    <w:p w14:paraId="73ECE1C4" w14:textId="35722127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تقوم الجامعات بالإضافة الى شركات الاتصالات وشركات التقنية والبرمجيات ب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تخصيص مبالغ مالية لتشجيع البحث العلمي ودعم إقامة المؤتمرات العلمية في مجالات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الحوسبة المختلفة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والاتصالات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من خلال 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انشاء مراكز بحثية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متخصصة في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كل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جامعة وشركة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لاستيعاب التقنيات الحديثة وتطويرها وتوطينها.</w:t>
      </w:r>
    </w:p>
    <w:p w14:paraId="500977DF" w14:textId="34FFB8B8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>تأسيس وتفعيل ودعم مراكز الابداع وريادة الاعمال والحدائق التقنية في الجامعات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بالتعاون مع الهيئة العليا للعلوم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والتكنولوجيا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</w:t>
      </w:r>
      <w:r w:rsidR="00A24E79"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والابتكار،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لربط الجامعات بالمجتمع وتحفيز الخريجين لتأسيس شركاتهم الناشئة.</w:t>
      </w:r>
    </w:p>
    <w:p w14:paraId="7760543A" w14:textId="77777777" w:rsidR="00D516D3" w:rsidRPr="00D34B51" w:rsidRDefault="00D516D3" w:rsidP="00A24E79">
      <w:pPr>
        <w:numPr>
          <w:ilvl w:val="0"/>
          <w:numId w:val="13"/>
        </w:numPr>
        <w:jc w:val="lowKashida"/>
        <w:rPr>
          <w:rFonts w:ascii="Simplified Arabic" w:hAnsi="Simplified Arabic" w:cs="Simplified Arabic"/>
          <w:b/>
          <w:bCs/>
          <w:color w:val="0000CC"/>
          <w:sz w:val="24"/>
          <w:szCs w:val="24"/>
        </w:rPr>
      </w:pP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تبني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ودعم المتفوقين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والمبدعين في مجالات 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>التكنولوجيا الذكية والاتصالات</w:t>
      </w:r>
      <w:r w:rsidRPr="00D34B51">
        <w:rPr>
          <w:rFonts w:ascii="Simplified Arabic" w:hAnsi="Simplified Arabic" w:cs="Simplified Arabic"/>
          <w:b/>
          <w:bCs/>
          <w:color w:val="0000CC"/>
          <w:sz w:val="24"/>
          <w:szCs w:val="24"/>
          <w:rtl/>
        </w:rPr>
        <w:t xml:space="preserve"> لمواصلة دراساتهم العليا في جامعات عالمية مرموقة</w:t>
      </w:r>
      <w:r w:rsidRPr="00D34B51">
        <w:rPr>
          <w:rFonts w:ascii="Simplified Arabic" w:hAnsi="Simplified Arabic" w:cs="Simplified Arabic" w:hint="cs"/>
          <w:b/>
          <w:bCs/>
          <w:color w:val="0000CC"/>
          <w:sz w:val="24"/>
          <w:szCs w:val="24"/>
          <w:rtl/>
        </w:rPr>
        <w:t xml:space="preserve"> من قبل هيئات الاستثمار والبنوك والمصارف.</w:t>
      </w:r>
    </w:p>
    <w:p w14:paraId="79A87E7D" w14:textId="77777777" w:rsidR="00D516D3" w:rsidRPr="00D516D3" w:rsidRDefault="00D516D3" w:rsidP="00A24E79">
      <w:pPr>
        <w:jc w:val="lowKashida"/>
        <w:rPr>
          <w:rFonts w:ascii="Simplified Arabic" w:hAnsi="Simplified Arabic" w:cs="Simplified Arabic"/>
          <w:b/>
          <w:bCs/>
          <w:color w:val="FF0000"/>
          <w:sz w:val="24"/>
          <w:szCs w:val="24"/>
        </w:rPr>
      </w:pPr>
    </w:p>
    <w:sectPr w:rsidR="00D516D3" w:rsidRPr="00D516D3" w:rsidSect="00BA3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5CB"/>
    <w:multiLevelType w:val="multilevel"/>
    <w:tmpl w:val="0A0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7C60B9"/>
    <w:multiLevelType w:val="multilevel"/>
    <w:tmpl w:val="B54A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42"/>
    <w:rsid w:val="000B2202"/>
    <w:rsid w:val="000C03F8"/>
    <w:rsid w:val="003A21B9"/>
    <w:rsid w:val="003A21D5"/>
    <w:rsid w:val="003A5ED1"/>
    <w:rsid w:val="004552C9"/>
    <w:rsid w:val="0052034F"/>
    <w:rsid w:val="005301E5"/>
    <w:rsid w:val="00753326"/>
    <w:rsid w:val="0095607C"/>
    <w:rsid w:val="00967D55"/>
    <w:rsid w:val="00982608"/>
    <w:rsid w:val="00A24E79"/>
    <w:rsid w:val="00A45B57"/>
    <w:rsid w:val="00BA325C"/>
    <w:rsid w:val="00D238A3"/>
    <w:rsid w:val="00D34B51"/>
    <w:rsid w:val="00D3614C"/>
    <w:rsid w:val="00D516D3"/>
    <w:rsid w:val="00E46FF1"/>
    <w:rsid w:val="00ED1E42"/>
    <w:rsid w:val="00EE3BAE"/>
    <w:rsid w:val="00F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C34B"/>
  <w15:chartTrackingRefBased/>
  <w15:docId w15:val="{72EF06C1-AD00-46DC-AB28-34428516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D1E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D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Dr.Balal</cp:lastModifiedBy>
  <cp:revision>9</cp:revision>
  <dcterms:created xsi:type="dcterms:W3CDTF">2022-05-08T19:33:00Z</dcterms:created>
  <dcterms:modified xsi:type="dcterms:W3CDTF">2022-05-20T17:37:00Z</dcterms:modified>
</cp:coreProperties>
</file>